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B7F94" w14:textId="499C25B7" w:rsidR="00206C0F" w:rsidRDefault="00206C0F" w:rsidP="00206C0F">
      <w:pPr>
        <w:pStyle w:val="1"/>
      </w:pPr>
      <w:r>
        <w:rPr>
          <w:rFonts w:hint="eastAsia"/>
        </w:rPr>
        <w:t xml:space="preserve"> </w:t>
      </w:r>
      <w:r>
        <w:t xml:space="preserve">       </w:t>
      </w:r>
      <w:r>
        <w:rPr>
          <w:rFonts w:hint="eastAsia"/>
        </w:rPr>
        <w:t>观万州革命烈士陵园有感</w:t>
      </w:r>
    </w:p>
    <w:p w14:paraId="065FAF75" w14:textId="1F55F6B4" w:rsidR="00225419" w:rsidRPr="00225419" w:rsidRDefault="00225419" w:rsidP="00225419">
      <w:pPr>
        <w:rPr>
          <w:rFonts w:hint="eastAsia"/>
        </w:rPr>
      </w:pPr>
      <w:r>
        <w:rPr>
          <w:rFonts w:hint="eastAsia"/>
        </w:rPr>
        <w:t xml:space="preserve"> </w:t>
      </w:r>
      <w:r>
        <w:t xml:space="preserve">                                            </w:t>
      </w:r>
      <w:r>
        <w:rPr>
          <w:rFonts w:hint="eastAsia"/>
        </w:rPr>
        <w:t>————巴蜀中学张家花园校区 高三五班黎昊天</w:t>
      </w:r>
    </w:p>
    <w:p w14:paraId="44D3521A" w14:textId="3701EC01" w:rsidR="00206C0F" w:rsidRDefault="00206C0F" w:rsidP="00206C0F">
      <w:pPr>
        <w:rPr>
          <w:szCs w:val="21"/>
        </w:rPr>
      </w:pPr>
      <w:r>
        <w:rPr>
          <w:rFonts w:hint="eastAsia"/>
          <w:sz w:val="44"/>
          <w:szCs w:val="44"/>
        </w:rPr>
        <w:t xml:space="preserve"> </w:t>
      </w:r>
      <w:r>
        <w:rPr>
          <w:sz w:val="44"/>
          <w:szCs w:val="44"/>
        </w:rPr>
        <w:t xml:space="preserve"> </w:t>
      </w:r>
      <w:r>
        <w:rPr>
          <w:rFonts w:hint="eastAsia"/>
          <w:szCs w:val="21"/>
        </w:rPr>
        <w:t>很遗憾，国庆三天假期没办法去往万州革命烈士陵园亲身感受，但我从网上了解到这座红色建筑背后故事，引发了我无限遐想。</w:t>
      </w:r>
      <w:r>
        <w:rPr>
          <w:noProof/>
        </w:rPr>
        <w:drawing>
          <wp:inline distT="0" distB="0" distL="0" distR="0" wp14:anchorId="0CB98DCB" wp14:editId="3BA7FF82">
            <wp:extent cx="5274310" cy="3516207"/>
            <wp:effectExtent l="0" t="0" r="254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3516207"/>
                    </a:xfrm>
                    <a:prstGeom prst="rect">
                      <a:avLst/>
                    </a:prstGeom>
                    <a:noFill/>
                    <a:ln>
                      <a:noFill/>
                    </a:ln>
                  </pic:spPr>
                </pic:pic>
              </a:graphicData>
            </a:graphic>
          </wp:inline>
        </w:drawing>
      </w:r>
    </w:p>
    <w:p w14:paraId="5FC7AAAB" w14:textId="38FBC114" w:rsidR="00206C0F" w:rsidRDefault="00206C0F" w:rsidP="00206C0F">
      <w:pPr>
        <w:rPr>
          <w:szCs w:val="21"/>
        </w:rPr>
      </w:pPr>
      <w:r>
        <w:rPr>
          <w:rFonts w:hint="eastAsia"/>
          <w:szCs w:val="21"/>
        </w:rPr>
        <w:t xml:space="preserve"> </w:t>
      </w:r>
      <w:r>
        <w:rPr>
          <w:szCs w:val="21"/>
        </w:rPr>
        <w:t xml:space="preserve"> </w:t>
      </w:r>
      <w:r w:rsidRPr="00206C0F">
        <w:rPr>
          <w:rFonts w:hint="eastAsia"/>
          <w:szCs w:val="21"/>
        </w:rPr>
        <w:t>万州革命烈士陵园，始建于</w:t>
      </w:r>
      <w:r w:rsidRPr="00206C0F">
        <w:rPr>
          <w:szCs w:val="21"/>
        </w:rPr>
        <w:t>1998年，占地36平方公里，由纪念碑（亭）、大型英烈群雕、柱雕、英名墙、瞻仰广场、烈士事迹陈列馆等部分组成。</w:t>
      </w:r>
      <w:r>
        <w:rPr>
          <w:rFonts w:hint="eastAsia"/>
          <w:szCs w:val="21"/>
        </w:rPr>
        <w:t>这座陵园是为了褒扬先烈，教育后人而建，</w:t>
      </w:r>
      <w:r w:rsidRPr="00206C0F">
        <w:rPr>
          <w:rFonts w:hint="eastAsia"/>
          <w:szCs w:val="21"/>
        </w:rPr>
        <w:t>其展出珍贵的烈士图片、烈士遗物和历史史料</w:t>
      </w:r>
      <w:r w:rsidRPr="00206C0F">
        <w:rPr>
          <w:szCs w:val="21"/>
        </w:rPr>
        <w:t>5200余件。陈列以新颖、独特、大气的布展方式和较现代的陈列手段以及翔实的图片史料，全面真实的展示了万州各个革命时期所发生的重大历史事件和5000多名革命英烈的光辉业绩。</w:t>
      </w:r>
    </w:p>
    <w:p w14:paraId="2D2AEF70" w14:textId="633066FD" w:rsidR="00206C0F" w:rsidRDefault="00206C0F" w:rsidP="00206C0F">
      <w:pPr>
        <w:rPr>
          <w:szCs w:val="21"/>
        </w:rPr>
      </w:pPr>
    </w:p>
    <w:p w14:paraId="150037E0" w14:textId="57F40921" w:rsidR="00206C0F" w:rsidRDefault="00206C0F" w:rsidP="00206C0F">
      <w:pPr>
        <w:rPr>
          <w:szCs w:val="21"/>
        </w:rPr>
      </w:pPr>
      <w:r>
        <w:rPr>
          <w:rFonts w:hint="eastAsia"/>
          <w:szCs w:val="21"/>
        </w:rPr>
        <w:t xml:space="preserve"> </w:t>
      </w:r>
      <w:r>
        <w:rPr>
          <w:szCs w:val="21"/>
        </w:rPr>
        <w:t xml:space="preserve"> </w:t>
      </w:r>
      <w:r>
        <w:rPr>
          <w:rFonts w:hint="eastAsia"/>
          <w:szCs w:val="21"/>
        </w:rPr>
        <w:t>这对我们了解万州，重庆，乃至全中国的革命历史具有重要作用，有利于我们学习党史，铭记历史，巩固社会主义发展的立国之本。帮助我们培养爱国情怀，树立正确的世界观，人生观，价值观，坚定正确的理想信念。</w:t>
      </w:r>
      <w:r>
        <w:rPr>
          <w:noProof/>
        </w:rPr>
        <w:lastRenderedPageBreak/>
        <w:drawing>
          <wp:inline distT="0" distB="0" distL="0" distR="0" wp14:anchorId="26658145" wp14:editId="570AE4B0">
            <wp:extent cx="5274310" cy="3472606"/>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472606"/>
                    </a:xfrm>
                    <a:prstGeom prst="rect">
                      <a:avLst/>
                    </a:prstGeom>
                    <a:noFill/>
                    <a:ln>
                      <a:noFill/>
                    </a:ln>
                  </pic:spPr>
                </pic:pic>
              </a:graphicData>
            </a:graphic>
          </wp:inline>
        </w:drawing>
      </w:r>
    </w:p>
    <w:p w14:paraId="480F24FC" w14:textId="530366B0" w:rsidR="00206C0F" w:rsidRDefault="00206C0F" w:rsidP="00206C0F">
      <w:pPr>
        <w:rPr>
          <w:szCs w:val="21"/>
        </w:rPr>
      </w:pPr>
      <w:r>
        <w:rPr>
          <w:rFonts w:hint="eastAsia"/>
          <w:szCs w:val="21"/>
        </w:rPr>
        <w:t xml:space="preserve"> </w:t>
      </w:r>
      <w:r>
        <w:rPr>
          <w:szCs w:val="21"/>
        </w:rPr>
        <w:t xml:space="preserve"> </w:t>
      </w:r>
      <w:r>
        <w:rPr>
          <w:rFonts w:hint="eastAsia"/>
          <w:szCs w:val="21"/>
        </w:rPr>
        <w:t>整个陵园给我最深印象的是来自乌克兰，苏联红军的革命烈士</w:t>
      </w:r>
      <w:r w:rsidRPr="00206C0F">
        <w:rPr>
          <w:rFonts w:hint="eastAsia"/>
          <w:szCs w:val="21"/>
        </w:rPr>
        <w:t>格里戈里·阿里莫维奇·库里申科</w:t>
      </w:r>
      <w:r>
        <w:rPr>
          <w:rFonts w:hint="eastAsia"/>
          <w:szCs w:val="21"/>
        </w:rPr>
        <w:t>。</w:t>
      </w:r>
      <w:r w:rsidRPr="00206C0F">
        <w:rPr>
          <w:szCs w:val="21"/>
        </w:rPr>
        <w:t xml:space="preserve">1939年，库里申科和考兹洛夫受苏联政府派遣，率两支“达沙式”轰炸机大队来华援助抗日；10月14日，库里申科在率队出击日军基地时壮烈牺牲，年仅36岁。 </w:t>
      </w:r>
      <w:r>
        <w:rPr>
          <w:rFonts w:hint="eastAsia"/>
          <w:szCs w:val="21"/>
        </w:rPr>
        <w:t>可以说，他是为了我们中国而死，也是为了世界反法西斯而死。他的事迹体现了国际共产主义者对中国的支持，亦是世界人民对日本反人道主义行为的强烈谴责，有力地支持了中国的抗日战争。</w:t>
      </w:r>
    </w:p>
    <w:p w14:paraId="44874CCC" w14:textId="7D9AC04B" w:rsidR="00206C0F" w:rsidRDefault="00206C0F" w:rsidP="00206C0F">
      <w:pPr>
        <w:rPr>
          <w:szCs w:val="21"/>
        </w:rPr>
      </w:pPr>
      <w:r>
        <w:rPr>
          <w:rFonts w:hint="eastAsia"/>
          <w:szCs w:val="21"/>
        </w:rPr>
        <w:t xml:space="preserve"> </w:t>
      </w:r>
      <w:r>
        <w:rPr>
          <w:szCs w:val="21"/>
        </w:rPr>
        <w:t xml:space="preserve"> </w:t>
      </w:r>
      <w:r>
        <w:rPr>
          <w:rFonts w:hint="eastAsia"/>
          <w:szCs w:val="21"/>
        </w:rPr>
        <w:t>张爱萍和陈毅将军为陵园题词曰：“</w:t>
      </w:r>
      <w:r w:rsidRPr="00206C0F">
        <w:rPr>
          <w:rFonts w:hint="eastAsia"/>
          <w:szCs w:val="21"/>
        </w:rPr>
        <w:t>忆昔聆教几多回，抗日江淮旧属归。新四军与八路军，兄弟共举红旗飞</w:t>
      </w:r>
      <w:r w:rsidR="00050671">
        <w:rPr>
          <w:rFonts w:hint="eastAsia"/>
          <w:szCs w:val="21"/>
        </w:rPr>
        <w:t>。</w:t>
      </w:r>
      <w:r>
        <w:rPr>
          <w:rFonts w:hint="eastAsia"/>
          <w:szCs w:val="21"/>
        </w:rPr>
        <w:t>”</w:t>
      </w:r>
    </w:p>
    <w:p w14:paraId="34CFF7E8" w14:textId="0316656C" w:rsidR="00050671" w:rsidRDefault="00050671" w:rsidP="00206C0F">
      <w:pPr>
        <w:rPr>
          <w:szCs w:val="21"/>
        </w:rPr>
      </w:pPr>
      <w:r>
        <w:rPr>
          <w:noProof/>
        </w:rPr>
        <w:lastRenderedPageBreak/>
        <w:drawing>
          <wp:inline distT="0" distB="0" distL="0" distR="0" wp14:anchorId="056B53BF" wp14:editId="0178670F">
            <wp:extent cx="3810000" cy="5387340"/>
            <wp:effectExtent l="0" t="0" r="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5387340"/>
                    </a:xfrm>
                    <a:prstGeom prst="rect">
                      <a:avLst/>
                    </a:prstGeom>
                    <a:noFill/>
                    <a:ln>
                      <a:noFill/>
                    </a:ln>
                  </pic:spPr>
                </pic:pic>
              </a:graphicData>
            </a:graphic>
          </wp:inline>
        </w:drawing>
      </w:r>
    </w:p>
    <w:p w14:paraId="0D3D91D7" w14:textId="0E10AD86" w:rsidR="00050671" w:rsidRDefault="00050671" w:rsidP="00206C0F">
      <w:pPr>
        <w:rPr>
          <w:szCs w:val="21"/>
        </w:rPr>
      </w:pPr>
    </w:p>
    <w:p w14:paraId="30DDB2A9" w14:textId="3267139B" w:rsidR="00050671" w:rsidRDefault="00050671" w:rsidP="00206C0F">
      <w:pPr>
        <w:rPr>
          <w:szCs w:val="21"/>
        </w:rPr>
      </w:pPr>
      <w:r>
        <w:rPr>
          <w:rFonts w:hint="eastAsia"/>
          <w:szCs w:val="21"/>
        </w:rPr>
        <w:t xml:space="preserve"> </w:t>
      </w:r>
      <w:r>
        <w:rPr>
          <w:szCs w:val="21"/>
        </w:rPr>
        <w:t xml:space="preserve"> </w:t>
      </w:r>
      <w:r>
        <w:rPr>
          <w:rFonts w:hint="eastAsia"/>
          <w:szCs w:val="21"/>
        </w:rPr>
        <w:t>通过观看万州革命烈士陵园，让我明白了抗日战争绝不只是一场战争。它还是一场反对法西斯主义，坚持人道主义的一场正义之战。抗日战争的胜利，</w:t>
      </w:r>
      <w:r w:rsidRPr="00050671">
        <w:rPr>
          <w:rFonts w:hint="eastAsia"/>
          <w:szCs w:val="21"/>
        </w:rPr>
        <w:t>对世界反法西斯战争的胜利、维护世界和平的伟大事业做出了巨大贡献。中国抗战的胜利创造了半殖民地半封建的弱国打败帝国主义强国的奇迹，它鼓舞了殖民地半殖民地国家人民争取民族独立和解放的斗争</w:t>
      </w:r>
      <w:r>
        <w:rPr>
          <w:rFonts w:hint="eastAsia"/>
          <w:szCs w:val="21"/>
        </w:rPr>
        <w:t>。</w:t>
      </w:r>
    </w:p>
    <w:p w14:paraId="28CF2A84" w14:textId="66FB0D6B" w:rsidR="00050671" w:rsidRDefault="00050671" w:rsidP="00206C0F">
      <w:pPr>
        <w:rPr>
          <w:szCs w:val="21"/>
        </w:rPr>
      </w:pPr>
      <w:r>
        <w:rPr>
          <w:rFonts w:hint="eastAsia"/>
          <w:szCs w:val="21"/>
        </w:rPr>
        <w:t xml:space="preserve"> </w:t>
      </w:r>
      <w:r>
        <w:rPr>
          <w:szCs w:val="21"/>
        </w:rPr>
        <w:t xml:space="preserve"> </w:t>
      </w:r>
      <w:r>
        <w:rPr>
          <w:rFonts w:hint="eastAsia"/>
          <w:szCs w:val="21"/>
        </w:rPr>
        <w:t>可以说，中国抗日战争的胜利极大地提升了中国在世界的国际地位，为中国后来逐步走向世界舞台中央奠定了坚实的基础，为如今的盛世局面也埋下伏笔。</w:t>
      </w:r>
    </w:p>
    <w:p w14:paraId="201D557B" w14:textId="2CBBC64B" w:rsidR="00050671" w:rsidRPr="00206C0F" w:rsidRDefault="00050671" w:rsidP="00206C0F">
      <w:pPr>
        <w:rPr>
          <w:szCs w:val="21"/>
        </w:rPr>
      </w:pPr>
      <w:r>
        <w:rPr>
          <w:rFonts w:hint="eastAsia"/>
          <w:szCs w:val="21"/>
        </w:rPr>
        <w:t xml:space="preserve"> </w:t>
      </w:r>
      <w:r>
        <w:rPr>
          <w:szCs w:val="21"/>
        </w:rPr>
        <w:t xml:space="preserve"> </w:t>
      </w:r>
      <w:r>
        <w:rPr>
          <w:rFonts w:hint="eastAsia"/>
          <w:szCs w:val="21"/>
        </w:rPr>
        <w:t>万州革命烈士陵园存在的意义不只是一座建筑，它为我们学习那段历史提供载体，同时也是中国革命精神的载体，它是一种传承。而</w:t>
      </w:r>
      <w:r w:rsidR="006F71D0">
        <w:rPr>
          <w:rFonts w:hint="eastAsia"/>
          <w:szCs w:val="21"/>
        </w:rPr>
        <w:t>我们作为新时代的青少年，必须了解，学习，铭记并从中能得出更多历史意义，为我们的实践提供指导，为我们的人生成功不断添砖加瓦让我们为实现中国梦，实现中华民族伟大复兴贡献出更多力量。</w:t>
      </w:r>
    </w:p>
    <w:sectPr w:rsidR="00050671" w:rsidRPr="00206C0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0AF1C" w14:textId="77777777" w:rsidR="00471E4D" w:rsidRDefault="00471E4D" w:rsidP="00497ECA">
      <w:r>
        <w:separator/>
      </w:r>
    </w:p>
  </w:endnote>
  <w:endnote w:type="continuationSeparator" w:id="0">
    <w:p w14:paraId="25DF4E6B" w14:textId="77777777" w:rsidR="00471E4D" w:rsidRDefault="00471E4D" w:rsidP="00497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8BEB0" w14:textId="77777777" w:rsidR="00471E4D" w:rsidRDefault="00471E4D" w:rsidP="00497ECA">
      <w:r>
        <w:separator/>
      </w:r>
    </w:p>
  </w:footnote>
  <w:footnote w:type="continuationSeparator" w:id="0">
    <w:p w14:paraId="112FF08E" w14:textId="77777777" w:rsidR="00471E4D" w:rsidRDefault="00471E4D" w:rsidP="00497E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C0F"/>
    <w:rsid w:val="00050671"/>
    <w:rsid w:val="00206C0F"/>
    <w:rsid w:val="00225419"/>
    <w:rsid w:val="00471E4D"/>
    <w:rsid w:val="00497ECA"/>
    <w:rsid w:val="006F71D0"/>
    <w:rsid w:val="00E41DF9"/>
    <w:rsid w:val="00EE26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C5115"/>
  <w15:chartTrackingRefBased/>
  <w15:docId w15:val="{01175758-F5C9-4135-95F1-69A2DFB41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06C0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06C0F"/>
    <w:rPr>
      <w:b/>
      <w:bCs/>
      <w:kern w:val="44"/>
      <w:sz w:val="44"/>
      <w:szCs w:val="44"/>
    </w:rPr>
  </w:style>
  <w:style w:type="paragraph" w:styleId="a3">
    <w:name w:val="header"/>
    <w:basedOn w:val="a"/>
    <w:link w:val="a4"/>
    <w:uiPriority w:val="99"/>
    <w:unhideWhenUsed/>
    <w:rsid w:val="00497EC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97ECA"/>
    <w:rPr>
      <w:sz w:val="18"/>
      <w:szCs w:val="18"/>
    </w:rPr>
  </w:style>
  <w:style w:type="paragraph" w:styleId="a5">
    <w:name w:val="footer"/>
    <w:basedOn w:val="a"/>
    <w:link w:val="a6"/>
    <w:uiPriority w:val="99"/>
    <w:unhideWhenUsed/>
    <w:rsid w:val="00497ECA"/>
    <w:pPr>
      <w:tabs>
        <w:tab w:val="center" w:pos="4153"/>
        <w:tab w:val="right" w:pos="8306"/>
      </w:tabs>
      <w:snapToGrid w:val="0"/>
      <w:jc w:val="left"/>
    </w:pPr>
    <w:rPr>
      <w:sz w:val="18"/>
      <w:szCs w:val="18"/>
    </w:rPr>
  </w:style>
  <w:style w:type="character" w:customStyle="1" w:styleId="a6">
    <w:name w:val="页脚 字符"/>
    <w:basedOn w:val="a0"/>
    <w:link w:val="a5"/>
    <w:uiPriority w:val="99"/>
    <w:rsid w:val="00497EC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黎 昊天</dc:creator>
  <cp:keywords/>
  <dc:description/>
  <cp:lastModifiedBy>黎 昊天</cp:lastModifiedBy>
  <cp:revision>6</cp:revision>
  <dcterms:created xsi:type="dcterms:W3CDTF">2022-10-02T07:12:00Z</dcterms:created>
  <dcterms:modified xsi:type="dcterms:W3CDTF">2022-10-02T08:36:00Z</dcterms:modified>
</cp:coreProperties>
</file>