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6E" w:rsidRPr="0093796F" w:rsidRDefault="007356F5" w:rsidP="0093796F">
      <w:pPr>
        <w:pStyle w:val="a3"/>
        <w:spacing w:before="0" w:beforeAutospacing="0" w:after="0" w:afterAutospacing="0" w:line="360" w:lineRule="auto"/>
        <w:jc w:val="center"/>
        <w:rPr>
          <w:b/>
          <w:sz w:val="36"/>
          <w:szCs w:val="32"/>
        </w:rPr>
      </w:pPr>
      <w:r w:rsidRPr="0093796F">
        <w:rPr>
          <w:b/>
          <w:sz w:val="36"/>
          <w:szCs w:val="32"/>
        </w:rPr>
        <w:t>重庆红色文化名人-</w:t>
      </w:r>
      <w:proofErr w:type="gramStart"/>
      <w:r w:rsidRPr="0093796F">
        <w:rPr>
          <w:b/>
          <w:sz w:val="36"/>
          <w:szCs w:val="32"/>
        </w:rPr>
        <w:t>童庸生</w:t>
      </w:r>
      <w:proofErr w:type="gramEnd"/>
      <w:r w:rsidRPr="0093796F">
        <w:rPr>
          <w:b/>
          <w:sz w:val="36"/>
          <w:szCs w:val="32"/>
        </w:rPr>
        <w:t>事迹观后感</w:t>
      </w:r>
    </w:p>
    <w:p w:rsidR="007356F5" w:rsidRDefault="007356F5" w:rsidP="0093796F">
      <w:pPr>
        <w:pStyle w:val="a3"/>
        <w:spacing w:before="0" w:beforeAutospacing="0" w:after="0" w:afterAutospacing="0" w:line="408" w:lineRule="auto"/>
        <w:ind w:firstLine="420"/>
        <w:rPr>
          <w:b/>
        </w:rPr>
      </w:pPr>
      <w:r>
        <w:rPr>
          <w:rFonts w:hint="eastAsia"/>
          <w:b/>
        </w:rPr>
        <w:t>在我看完</w:t>
      </w:r>
      <w:proofErr w:type="gramStart"/>
      <w:r>
        <w:rPr>
          <w:rFonts w:hint="eastAsia"/>
          <w:b/>
        </w:rPr>
        <w:t>童庸生</w:t>
      </w:r>
      <w:proofErr w:type="gramEnd"/>
      <w:r>
        <w:rPr>
          <w:rFonts w:hint="eastAsia"/>
          <w:b/>
        </w:rPr>
        <w:t>的故事和事迹后，心情久久不能平静，在旧中国，国家保守各国列强欺凌，人民生活在水深火热之中。为了建设美好新中国，无数先烈为之抛头颅洒热血，甚至付出宝贵的生命，</w:t>
      </w:r>
      <w:proofErr w:type="gramStart"/>
      <w:r>
        <w:rPr>
          <w:rFonts w:hint="eastAsia"/>
          <w:b/>
        </w:rPr>
        <w:t>童庸生就</w:t>
      </w:r>
      <w:proofErr w:type="gramEnd"/>
      <w:r>
        <w:rPr>
          <w:rFonts w:hint="eastAsia"/>
          <w:b/>
        </w:rPr>
        <w:t>是其中一员。</w:t>
      </w:r>
    </w:p>
    <w:p w:rsidR="009A5839" w:rsidRDefault="007356F5" w:rsidP="0093796F">
      <w:pPr>
        <w:pStyle w:val="a3"/>
        <w:spacing w:before="0" w:beforeAutospacing="0" w:after="0" w:afterAutospacing="0" w:line="408" w:lineRule="auto"/>
        <w:rPr>
          <w:b/>
        </w:rPr>
      </w:pPr>
      <w:r>
        <w:rPr>
          <w:rFonts w:hint="eastAsia"/>
          <w:b/>
        </w:rPr>
        <w:tab/>
      </w:r>
      <w:proofErr w:type="gramStart"/>
      <w:r>
        <w:rPr>
          <w:rFonts w:hint="eastAsia"/>
          <w:b/>
        </w:rPr>
        <w:t>童庸生</w:t>
      </w:r>
      <w:proofErr w:type="gramEnd"/>
      <w:r>
        <w:rPr>
          <w:rFonts w:hint="eastAsia"/>
          <w:b/>
        </w:rPr>
        <w:t>又名童</w:t>
      </w:r>
      <w:proofErr w:type="gramStart"/>
      <w:r>
        <w:rPr>
          <w:rFonts w:hint="eastAsia"/>
          <w:b/>
        </w:rPr>
        <w:t>鲁</w:t>
      </w:r>
      <w:proofErr w:type="gramEnd"/>
      <w:r>
        <w:rPr>
          <w:rFonts w:hint="eastAsia"/>
          <w:b/>
        </w:rPr>
        <w:t>。</w:t>
      </w:r>
      <w:r w:rsidR="00F60C82">
        <w:rPr>
          <w:rFonts w:hint="eastAsia"/>
          <w:b/>
        </w:rPr>
        <w:t>1899年生于四川巴县的一个濒临破产的地主家庭。其父亲曾在山西做过县知事，希望儿子走“学而优则仕”的名利禄之路，</w:t>
      </w:r>
      <w:proofErr w:type="gramStart"/>
      <w:r w:rsidR="00F60C82">
        <w:rPr>
          <w:rFonts w:hint="eastAsia"/>
          <w:b/>
        </w:rPr>
        <w:t>童庸生</w:t>
      </w:r>
      <w:proofErr w:type="gramEnd"/>
      <w:r w:rsidR="00F60C82">
        <w:rPr>
          <w:rFonts w:hint="eastAsia"/>
          <w:b/>
        </w:rPr>
        <w:t>却对变法维新、“废科举、兴学堂”之类很感兴趣。辛亥革命后，</w:t>
      </w:r>
      <w:proofErr w:type="gramStart"/>
      <w:r w:rsidR="00F60C82">
        <w:rPr>
          <w:rFonts w:hint="eastAsia"/>
          <w:b/>
        </w:rPr>
        <w:t>童庸生</w:t>
      </w:r>
      <w:proofErr w:type="gramEnd"/>
      <w:r w:rsidR="00F60C82">
        <w:rPr>
          <w:rFonts w:hint="eastAsia"/>
          <w:b/>
        </w:rPr>
        <w:t>考入巴县国民师范学校。</w:t>
      </w:r>
      <w:r w:rsidR="009A5839">
        <w:rPr>
          <w:rFonts w:hint="eastAsia"/>
          <w:b/>
        </w:rPr>
        <w:t>这是一所传授西方教育思想和自然科学知识的新制学校。他是一个具有强烈正义感和爱国心的学生，也是封建礼教的叛逆者，不顾一切的为姐妹争取上学和</w:t>
      </w:r>
      <w:proofErr w:type="gramStart"/>
      <w:r w:rsidR="009A5839">
        <w:rPr>
          <w:rFonts w:hint="eastAsia"/>
          <w:b/>
        </w:rPr>
        <w:t>不</w:t>
      </w:r>
      <w:proofErr w:type="gramEnd"/>
      <w:r w:rsidR="009A5839">
        <w:rPr>
          <w:rFonts w:hint="eastAsia"/>
          <w:b/>
        </w:rPr>
        <w:t>缠足的自由。1918年，</w:t>
      </w:r>
      <w:proofErr w:type="gramStart"/>
      <w:r w:rsidR="009A5839">
        <w:rPr>
          <w:rFonts w:hint="eastAsia"/>
          <w:b/>
        </w:rPr>
        <w:t>童庸生</w:t>
      </w:r>
      <w:proofErr w:type="gramEnd"/>
      <w:r w:rsidR="009A5839">
        <w:rPr>
          <w:rFonts w:hint="eastAsia"/>
          <w:b/>
        </w:rPr>
        <w:t>考入成都高等师范学校国文部，其时正直五四新文化运动前夜，，</w:t>
      </w:r>
      <w:proofErr w:type="gramStart"/>
      <w:r w:rsidR="009A5839">
        <w:rPr>
          <w:rFonts w:hint="eastAsia"/>
          <w:b/>
        </w:rPr>
        <w:t>童庸生</w:t>
      </w:r>
      <w:proofErr w:type="gramEnd"/>
      <w:r w:rsidR="009A5839">
        <w:rPr>
          <w:rFonts w:hint="eastAsia"/>
          <w:b/>
        </w:rPr>
        <w:t>一进入国立成都师范学校立即投入新学生 运动。最初，他参加高年级学生张秀熟等人领导的爱国学生运动，参加出版进步刊物《四川学生潮》</w:t>
      </w:r>
      <w:r w:rsidR="00816B42">
        <w:rPr>
          <w:rFonts w:hint="eastAsia"/>
          <w:b/>
        </w:rPr>
        <w:t>，反对英日美等帝国主义和北洋军阀政府的卖国活动。在这些活动中，他认识了四川马克思主义先驱王友木，参加了由他发起的马克思主义读书会和人声报的工作。除了协助王友木做一些具体工作，他还积极学习陈望道翻译的《共产党宣言》，恽代英的《阶级斗争》，听王友木讲授的《资本论》，唯物史观等。在王友木先生的感化下，树立起了科学社会主义的信念，开始运用马克思主义的观点解释社会生的一切问题，把自己的命运和世界无产阶级事业联系起来。</w:t>
      </w:r>
    </w:p>
    <w:p w:rsidR="00DC7CE4" w:rsidRPr="0093796F" w:rsidRDefault="00816B42" w:rsidP="0093796F">
      <w:pPr>
        <w:pStyle w:val="a3"/>
        <w:spacing w:before="0" w:beforeAutospacing="0" w:after="0" w:afterAutospacing="0" w:line="408" w:lineRule="auto"/>
        <w:rPr>
          <w:b/>
        </w:rPr>
      </w:pPr>
      <w:r w:rsidRPr="0093796F">
        <w:rPr>
          <w:rFonts w:hint="eastAsia"/>
          <w:b/>
        </w:rPr>
        <w:tab/>
        <w:t>如今历史岁月已然过去，我们生活在幸福欢乐的时光中，然而，我们需要继续铭记那些为国家未来而牺牲的英雄烈士们。现代社会的建设需要大家同甘共苦，团结奋斗的精神。在过去，有那莫一群为了革命事业浴血奋战的英雄。而如今我们需要做的</w:t>
      </w:r>
      <w:r w:rsidR="002210F7" w:rsidRPr="0093796F">
        <w:rPr>
          <w:rFonts w:hint="eastAsia"/>
          <w:b/>
        </w:rPr>
        <w:t>是认真</w:t>
      </w:r>
      <w:r w:rsidRPr="0093796F">
        <w:rPr>
          <w:rFonts w:hint="eastAsia"/>
          <w:b/>
        </w:rPr>
        <w:t>学习，团结一致共同为祖</w:t>
      </w:r>
      <w:bookmarkStart w:id="0" w:name="_GoBack"/>
      <w:bookmarkEnd w:id="0"/>
      <w:r w:rsidRPr="0093796F">
        <w:rPr>
          <w:rFonts w:hint="eastAsia"/>
          <w:b/>
        </w:rPr>
        <w:t>国繁荣富强而努力奋斗。</w:t>
      </w:r>
    </w:p>
    <w:p w:rsidR="00DC7CE4" w:rsidRDefault="00DC7CE4" w:rsidP="0093796F">
      <w:pPr>
        <w:pStyle w:val="a3"/>
        <w:spacing w:before="0" w:beforeAutospacing="0" w:after="0" w:afterAutospacing="0" w:line="408" w:lineRule="auto"/>
      </w:pPr>
    </w:p>
    <w:p w:rsidR="00DC7CE4" w:rsidRDefault="00DC7CE4" w:rsidP="0093796F">
      <w:pPr>
        <w:pStyle w:val="a3"/>
        <w:spacing w:before="0" w:beforeAutospacing="0" w:after="0" w:afterAutospacing="0" w:line="408" w:lineRule="auto"/>
      </w:pPr>
    </w:p>
    <w:p w:rsidR="00911453" w:rsidRDefault="00911453" w:rsidP="0093796F">
      <w:pPr>
        <w:pStyle w:val="a3"/>
        <w:spacing w:before="0" w:beforeAutospacing="0" w:after="0" w:afterAutospacing="0" w:line="360" w:lineRule="auto"/>
      </w:pPr>
    </w:p>
    <w:p w:rsidR="00911453" w:rsidRDefault="00911453" w:rsidP="0093796F">
      <w:pPr>
        <w:pStyle w:val="a3"/>
        <w:spacing w:before="0" w:beforeAutospacing="0" w:after="0" w:afterAutospacing="0" w:line="360" w:lineRule="auto"/>
      </w:pPr>
    </w:p>
    <w:p w:rsidR="00911453" w:rsidRPr="00DC7CE4" w:rsidRDefault="00911453" w:rsidP="0093796F">
      <w:pPr>
        <w:pStyle w:val="a3"/>
        <w:spacing w:before="0" w:beforeAutospacing="0" w:after="0" w:afterAutospacing="0" w:line="360" w:lineRule="auto"/>
      </w:pPr>
    </w:p>
    <w:sectPr w:rsidR="00911453" w:rsidRPr="00DC7C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6E"/>
    <w:rsid w:val="000F596E"/>
    <w:rsid w:val="002210F7"/>
    <w:rsid w:val="007356F5"/>
    <w:rsid w:val="00816B42"/>
    <w:rsid w:val="00911453"/>
    <w:rsid w:val="0093796F"/>
    <w:rsid w:val="009A5839"/>
    <w:rsid w:val="00DC7CE4"/>
    <w:rsid w:val="00F6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56F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C7CE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C7CE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56F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C7CE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C7CE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2022-10-16T09:22:00Z</dcterms:created>
  <dcterms:modified xsi:type="dcterms:W3CDTF">2022-10-16T12:36:00Z</dcterms:modified>
</cp:coreProperties>
</file>