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Hans"/>
        </w:rPr>
      </w:pPr>
      <w:r>
        <w:rPr>
          <w:rFonts w:hint="eastAsia"/>
          <w:b/>
          <w:bCs/>
          <w:sz w:val="32"/>
          <w:szCs w:val="32"/>
          <w:lang w:val="en-US" w:eastAsia="zh-Hans"/>
        </w:rPr>
        <w:t>参观重庆市人民大礼堂有感</w:t>
      </w:r>
    </w:p>
    <w:p>
      <w:pPr>
        <w:spacing w:line="360" w:lineRule="auto"/>
        <w:jc w:val="center"/>
        <w:rPr>
          <w:rFonts w:hint="eastAsia"/>
          <w:b w:val="0"/>
          <w:bCs w:val="0"/>
          <w:sz w:val="24"/>
          <w:szCs w:val="24"/>
          <w:lang w:val="en-US" w:eastAsia="zh-Hans"/>
        </w:rPr>
      </w:pPr>
      <w:r>
        <w:rPr>
          <w:rFonts w:hint="eastAsia"/>
          <w:b w:val="0"/>
          <w:bCs w:val="0"/>
          <w:sz w:val="24"/>
          <w:szCs w:val="24"/>
          <w:lang w:val="en-US" w:eastAsia="zh-Hans"/>
        </w:rPr>
        <w:t>巴蜀中学张家花园校区初</w:t>
      </w:r>
      <w:r>
        <w:rPr>
          <w:rFonts w:hint="default"/>
          <w:b w:val="0"/>
          <w:bCs w:val="0"/>
          <w:sz w:val="24"/>
          <w:szCs w:val="24"/>
          <w:lang w:eastAsia="zh-Hans"/>
        </w:rPr>
        <w:t>2025</w:t>
      </w:r>
      <w:r>
        <w:rPr>
          <w:rFonts w:hint="eastAsia"/>
          <w:b w:val="0"/>
          <w:bCs w:val="0"/>
          <w:sz w:val="24"/>
          <w:szCs w:val="24"/>
          <w:lang w:val="en-US" w:eastAsia="zh-Hans"/>
        </w:rPr>
        <w:t>届</w:t>
      </w:r>
      <w:r>
        <w:rPr>
          <w:rFonts w:hint="default"/>
          <w:b w:val="0"/>
          <w:bCs w:val="0"/>
          <w:sz w:val="24"/>
          <w:szCs w:val="24"/>
          <w:lang w:eastAsia="zh-Hans"/>
        </w:rPr>
        <w:t>10</w:t>
      </w:r>
      <w:r>
        <w:rPr>
          <w:rFonts w:hint="eastAsia"/>
          <w:b w:val="0"/>
          <w:bCs w:val="0"/>
          <w:sz w:val="24"/>
          <w:szCs w:val="24"/>
          <w:lang w:val="en-US" w:eastAsia="zh-Hans"/>
        </w:rPr>
        <w:t>班</w:t>
      </w:r>
      <w:r>
        <w:rPr>
          <w:rFonts w:hint="default"/>
          <w:b w:val="0"/>
          <w:bCs w:val="0"/>
          <w:sz w:val="24"/>
          <w:szCs w:val="24"/>
          <w:lang w:eastAsia="zh-Hans"/>
        </w:rPr>
        <w:t xml:space="preserve">  </w:t>
      </w:r>
      <w:r>
        <w:rPr>
          <w:rFonts w:hint="eastAsia"/>
          <w:b w:val="0"/>
          <w:bCs w:val="0"/>
          <w:sz w:val="24"/>
          <w:szCs w:val="24"/>
          <w:lang w:val="en-US" w:eastAsia="zh-Hans"/>
        </w:rPr>
        <w:t>陈睿杰</w:t>
      </w:r>
    </w:p>
    <w:p>
      <w:pPr>
        <w:spacing w:line="360" w:lineRule="auto"/>
        <w:jc w:val="both"/>
        <w:rPr>
          <w:rFonts w:hint="default"/>
          <w:sz w:val="28"/>
          <w:szCs w:val="28"/>
          <w:lang w:eastAsia="zh-Hans"/>
        </w:rPr>
      </w:pPr>
      <w:r>
        <w:rPr>
          <w:rFonts w:hint="default"/>
          <w:b w:val="0"/>
          <w:bCs w:val="0"/>
          <w:sz w:val="28"/>
          <w:szCs w:val="28"/>
          <w:lang w:eastAsia="zh-Hans"/>
        </w:rPr>
        <w:t xml:space="preserve">    </w:t>
      </w:r>
      <w:r>
        <w:rPr>
          <w:rFonts w:hint="eastAsia"/>
          <w:sz w:val="28"/>
          <w:szCs w:val="28"/>
          <w:lang w:val="en-US" w:eastAsia="zh-Hans"/>
        </w:rPr>
        <w:t>我的家住在重庆市人民大礼堂附近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我从蹒跚学步的年纪起就经常在大礼堂前的广场上玩耍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广场上亭亭如盖的黄桷树</w:t>
      </w:r>
      <w:r>
        <w:rPr>
          <w:rFonts w:hint="default"/>
          <w:sz w:val="28"/>
          <w:szCs w:val="28"/>
          <w:lang w:eastAsia="zh-Hans"/>
        </w:rPr>
        <w:t>、</w:t>
      </w:r>
      <w:r>
        <w:rPr>
          <w:rFonts w:hint="eastAsia"/>
          <w:sz w:val="28"/>
          <w:szCs w:val="28"/>
          <w:lang w:val="en-US" w:eastAsia="zh-Hans"/>
        </w:rPr>
        <w:t>姿态万千的喷水池</w:t>
      </w:r>
      <w:r>
        <w:rPr>
          <w:rFonts w:hint="default"/>
          <w:sz w:val="28"/>
          <w:szCs w:val="28"/>
          <w:lang w:eastAsia="zh-Hans"/>
        </w:rPr>
        <w:t>、</w:t>
      </w:r>
      <w:r>
        <w:rPr>
          <w:rFonts w:hint="eastAsia"/>
          <w:sz w:val="28"/>
          <w:szCs w:val="28"/>
          <w:lang w:val="en-US" w:eastAsia="zh-Hans"/>
        </w:rPr>
        <w:t>香飘十里的桂花</w:t>
      </w:r>
      <w:r>
        <w:rPr>
          <w:rFonts w:hint="default"/>
          <w:sz w:val="28"/>
          <w:szCs w:val="28"/>
          <w:lang w:eastAsia="zh-Hans"/>
        </w:rPr>
        <w:t>、</w:t>
      </w:r>
      <w:r>
        <w:rPr>
          <w:rFonts w:hint="eastAsia"/>
          <w:sz w:val="28"/>
          <w:szCs w:val="28"/>
          <w:lang w:val="en-US" w:eastAsia="zh-Hans"/>
        </w:rPr>
        <w:t>热闹的广场舞人群是我童年鲜活的记忆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但是壮美精妙的大礼堂本身却一直被年幼的我熟视无睹</w:t>
      </w:r>
      <w:r>
        <w:rPr>
          <w:rFonts w:hint="default"/>
          <w:sz w:val="28"/>
          <w:szCs w:val="28"/>
          <w:lang w:eastAsia="zh-Hans"/>
        </w:rPr>
        <w:t>。</w:t>
      </w:r>
    </w:p>
    <w:p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both"/>
        <w:rPr>
          <w:rFonts w:hint="default"/>
          <w:sz w:val="28"/>
          <w:szCs w:val="28"/>
          <w:lang w:eastAsia="zh-Hans"/>
        </w:rPr>
      </w:pPr>
      <w:r>
        <w:rPr>
          <w:rFonts w:hint="eastAsia"/>
          <w:sz w:val="28"/>
          <w:szCs w:val="28"/>
          <w:lang w:val="en-US" w:eastAsia="zh-Hans"/>
        </w:rPr>
        <w:t>今年国庆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为了响应学校发起的“追寻红色足迹”的号召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我又来到了这里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虽然由于疫情原因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我们这次没有能够进入内部</w:t>
      </w:r>
      <w:bookmarkStart w:id="0" w:name="_GoBack"/>
      <w:bookmarkEnd w:id="0"/>
      <w:r>
        <w:rPr>
          <w:rFonts w:hint="eastAsia"/>
          <w:sz w:val="28"/>
          <w:szCs w:val="28"/>
          <w:lang w:val="en-US" w:eastAsia="zh-Hans"/>
        </w:rPr>
        <w:t>参观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多少让人感到有些遗憾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但通过这次的近距离观察和了解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我第一次真正被它深深吸引</w:t>
      </w:r>
      <w:r>
        <w:rPr>
          <w:rFonts w:hint="default"/>
          <w:sz w:val="28"/>
          <w:szCs w:val="28"/>
          <w:lang w:eastAsia="zh-Hans"/>
        </w:rPr>
        <w:t>。</w:t>
      </w:r>
    </w:p>
    <w:p>
      <w:pPr>
        <w:spacing w:line="360" w:lineRule="auto"/>
        <w:ind w:firstLine="560" w:firstLineChars="200"/>
        <w:jc w:val="both"/>
        <w:rPr>
          <w:rFonts w:hint="default"/>
          <w:sz w:val="28"/>
          <w:szCs w:val="28"/>
          <w:lang w:eastAsia="zh-Hans"/>
        </w:rPr>
      </w:pPr>
      <w:r>
        <w:rPr>
          <w:rFonts w:hint="eastAsia"/>
          <w:sz w:val="28"/>
          <w:szCs w:val="28"/>
          <w:lang w:val="en-US" w:eastAsia="zh-Hans"/>
        </w:rPr>
        <w:t>重庆市人民大礼堂原名是</w:t>
      </w:r>
      <w:r>
        <w:rPr>
          <w:rFonts w:hint="eastAsia"/>
          <w:sz w:val="28"/>
          <w:szCs w:val="28"/>
          <w:lang w:val="en-US" w:eastAsia="zh-CN"/>
        </w:rPr>
        <w:t>西南行政委员会大礼堂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于1951年6月破土兴建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Hans"/>
        </w:rPr>
        <w:t>并在</w:t>
      </w:r>
      <w:r>
        <w:rPr>
          <w:rFonts w:hint="eastAsia"/>
          <w:sz w:val="28"/>
          <w:szCs w:val="28"/>
          <w:lang w:val="en-US" w:eastAsia="zh-CN"/>
        </w:rPr>
        <w:t>1954年4月竣工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CN"/>
        </w:rPr>
        <w:t>1956年更名为重庆市人民大礼堂。</w:t>
      </w:r>
      <w:r>
        <w:rPr>
          <w:rFonts w:hint="eastAsia"/>
          <w:sz w:val="28"/>
          <w:szCs w:val="28"/>
          <w:lang w:val="en-US" w:eastAsia="zh-Hans"/>
        </w:rPr>
        <w:t>它的诞生离不开</w:t>
      </w:r>
      <w:r>
        <w:rPr>
          <w:rFonts w:hint="eastAsia"/>
          <w:sz w:val="28"/>
          <w:szCs w:val="28"/>
          <w:lang w:val="en-US" w:eastAsia="zh-CN"/>
        </w:rPr>
        <w:t>刘伯承、邓小平、贺龙等领导人</w:t>
      </w:r>
      <w:r>
        <w:rPr>
          <w:rFonts w:hint="eastAsia"/>
          <w:sz w:val="28"/>
          <w:szCs w:val="28"/>
          <w:lang w:val="en-US" w:eastAsia="zh-Hans"/>
        </w:rPr>
        <w:t>的</w:t>
      </w:r>
      <w:r>
        <w:rPr>
          <w:rFonts w:hint="eastAsia"/>
          <w:sz w:val="28"/>
          <w:szCs w:val="28"/>
          <w:lang w:val="en-US" w:eastAsia="zh-CN"/>
        </w:rPr>
        <w:t>共同决议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Hans"/>
        </w:rPr>
        <w:t>也离不开建筑师</w:t>
      </w:r>
      <w:r>
        <w:rPr>
          <w:rFonts w:hint="eastAsia"/>
          <w:sz w:val="28"/>
          <w:szCs w:val="28"/>
          <w:lang w:val="en-US" w:eastAsia="zh-CN"/>
        </w:rPr>
        <w:t>张家德</w:t>
      </w:r>
      <w:r>
        <w:rPr>
          <w:rFonts w:hint="eastAsia"/>
          <w:sz w:val="28"/>
          <w:szCs w:val="28"/>
          <w:lang w:val="en-US" w:eastAsia="zh-Hans"/>
        </w:rPr>
        <w:t>的精心设计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至今大礼堂前仍伫立着张家德先生的塑像供大家瞻仰</w:t>
      </w:r>
      <w:r>
        <w:rPr>
          <w:rFonts w:hint="default"/>
          <w:sz w:val="28"/>
          <w:szCs w:val="28"/>
          <w:lang w:eastAsia="zh-Hans"/>
        </w:rPr>
        <w:t>。</w:t>
      </w:r>
    </w:p>
    <w:p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重庆市人民大礼堂</w:t>
      </w:r>
      <w:r>
        <w:rPr>
          <w:rFonts w:hint="eastAsia"/>
          <w:sz w:val="28"/>
          <w:szCs w:val="28"/>
          <w:lang w:val="en-US" w:eastAsia="zh-Hans"/>
        </w:rPr>
        <w:t>的外观十分夺目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它的主体建筑具有明显的</w:t>
      </w:r>
      <w:r>
        <w:rPr>
          <w:rFonts w:hint="eastAsia"/>
          <w:sz w:val="28"/>
          <w:szCs w:val="28"/>
          <w:lang w:val="en-US" w:eastAsia="zh-CN"/>
        </w:rPr>
        <w:t>明清</w:t>
      </w:r>
      <w:r>
        <w:rPr>
          <w:rFonts w:hint="eastAsia"/>
          <w:sz w:val="28"/>
          <w:szCs w:val="28"/>
          <w:lang w:val="en-US" w:eastAsia="zh-Hans"/>
        </w:rPr>
        <w:t>传统</w:t>
      </w:r>
      <w:r>
        <w:rPr>
          <w:rFonts w:hint="eastAsia"/>
          <w:sz w:val="28"/>
          <w:szCs w:val="28"/>
          <w:lang w:val="en-US" w:eastAsia="zh-CN"/>
        </w:rPr>
        <w:t>建筑特色，参照了北京天坛的“祈年殿”设计，有祷祝国泰</w:t>
      </w:r>
      <w:r>
        <w:rPr>
          <w:rFonts w:hint="default"/>
          <w:sz w:val="28"/>
          <w:szCs w:val="28"/>
          <w:lang w:val="en-US" w:eastAsia="zh-CN"/>
        </w:rPr>
        <w:t>民安之意。</w:t>
      </w:r>
      <w:r>
        <w:rPr>
          <w:rFonts w:hint="eastAsia"/>
          <w:sz w:val="28"/>
          <w:szCs w:val="28"/>
          <w:lang w:val="en-US" w:eastAsia="zh-Hans"/>
        </w:rPr>
        <w:t>中心礼堂采用的是</w:t>
      </w:r>
      <w:r>
        <w:rPr>
          <w:rFonts w:hint="eastAsia"/>
          <w:sz w:val="28"/>
          <w:szCs w:val="28"/>
          <w:lang w:val="en-US" w:eastAsia="zh-CN"/>
        </w:rPr>
        <w:t>传统的中轴线对称</w:t>
      </w:r>
      <w:r>
        <w:rPr>
          <w:rFonts w:hint="eastAsia"/>
          <w:sz w:val="28"/>
          <w:szCs w:val="28"/>
          <w:lang w:val="en-US" w:eastAsia="zh-Hans"/>
        </w:rPr>
        <w:t>设计</w:t>
      </w:r>
      <w:r>
        <w:rPr>
          <w:rFonts w:hint="default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  <w:lang w:val="en-US" w:eastAsia="zh-Hans"/>
        </w:rPr>
        <w:t>三层圆顶密密覆盖着碧绿色的琉璃瓦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与大红色的廊柱相互映衬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圆顶最高处正中还有一个光彩夺目的金色圆球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在阳光下闪闪发光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就像镶嵌的一颗金色珍珠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廊下层叠着许多中国传统图案的彩绘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精妙绝伦</w:t>
      </w:r>
      <w:r>
        <w:rPr>
          <w:rFonts w:hint="default"/>
          <w:sz w:val="28"/>
          <w:szCs w:val="28"/>
          <w:lang w:eastAsia="zh-Hans"/>
        </w:rPr>
        <w:t>、</w:t>
      </w:r>
      <w:r>
        <w:rPr>
          <w:rFonts w:hint="eastAsia"/>
          <w:sz w:val="28"/>
          <w:szCs w:val="28"/>
          <w:lang w:val="en-US" w:eastAsia="zh-Hans"/>
        </w:rPr>
        <w:t>令人赞叹</w:t>
      </w:r>
      <w:r>
        <w:rPr>
          <w:rFonts w:hint="default"/>
          <w:sz w:val="28"/>
          <w:szCs w:val="28"/>
          <w:lang w:eastAsia="zh-Hans"/>
        </w:rPr>
        <w:t>。</w:t>
      </w:r>
      <w:r>
        <w:rPr>
          <w:rFonts w:hint="eastAsia"/>
          <w:sz w:val="28"/>
          <w:szCs w:val="28"/>
          <w:lang w:val="en-US" w:eastAsia="zh-Hans"/>
        </w:rPr>
        <w:t>此外</w:t>
      </w:r>
      <w:r>
        <w:rPr>
          <w:rFonts w:hint="default"/>
          <w:sz w:val="28"/>
          <w:szCs w:val="28"/>
          <w:lang w:eastAsia="zh-Hans"/>
        </w:rPr>
        <w:t>，</w:t>
      </w:r>
      <w:r>
        <w:rPr>
          <w:rFonts w:hint="eastAsia"/>
          <w:sz w:val="28"/>
          <w:szCs w:val="28"/>
          <w:lang w:val="en-US" w:eastAsia="zh-Hans"/>
        </w:rPr>
        <w:t>大礼堂的建筑结构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shd w:val="clear" w:fill="FFFFFF"/>
          <w:lang w:val="en-US" w:eastAsia="zh-Hans" w:bidi="ar"/>
        </w:rPr>
        <w:t>采用了西方建筑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的大跨度结构，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shd w:val="clear" w:fill="FFFFFF"/>
          <w:lang w:val="en-US" w:eastAsia="zh-Hans" w:bidi="ar"/>
        </w:rPr>
        <w:t>这种中西合璧的形式使它既具有独特的美感又牢固坚韧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shd w:val="clear" w:fill="FFFFFF"/>
          <w:lang w:val="en-US" w:eastAsia="zh-CN" w:bidi="ar"/>
        </w:rPr>
        <w:t>，被评为“亚洲二十世纪十大经典建筑”。</w:t>
      </w:r>
    </w:p>
    <w:p>
      <w:pPr>
        <w:keepNext w:val="0"/>
        <w:keepLines w:val="0"/>
        <w:widowControl/>
        <w:suppressLineNumbers w:val="0"/>
        <w:spacing w:line="360" w:lineRule="auto"/>
        <w:ind w:firstLine="560" w:firstLineChars="200"/>
        <w:jc w:val="both"/>
        <w:rPr>
          <w:rFonts w:ascii="Helvetica Neue" w:hAnsi="Helvetica Neue" w:eastAsia="Helvetica Neue" w:cs="Helvetica Neue"/>
          <w:b w:val="0"/>
          <w:i w:val="0"/>
          <w:caps w:val="0"/>
          <w:color w:val="333333"/>
          <w:spacing w:val="0"/>
          <w:sz w:val="28"/>
          <w:szCs w:val="28"/>
          <w:u w:val="none"/>
        </w:rPr>
      </w:pP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CN" w:bidi="ar"/>
        </w:rPr>
        <w:t>重庆市人民大礼堂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既是重庆的标志性建筑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也是重庆非常重要的集会和演出中心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。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这里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CN" w:bidi="ar"/>
        </w:rPr>
        <w:t>举行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过许多重要会议和大型演出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CN" w:bidi="ar"/>
        </w:rPr>
        <w:t>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据说礼堂内部可以同时容纳近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4000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人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，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CN" w:bidi="ar"/>
        </w:rPr>
        <w:t>在重庆市的政治、经济和文化方面发挥着重要作用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CN" w:bidi="ar"/>
        </w:rPr>
        <w:t>。</w:t>
      </w:r>
    </w:p>
    <w:p>
      <w:pPr>
        <w:keepNext w:val="0"/>
        <w:keepLines w:val="0"/>
        <w:widowControl/>
        <w:suppressLineNumbers w:val="0"/>
        <w:spacing w:after="300" w:afterAutospacing="0" w:line="360" w:lineRule="auto"/>
        <w:ind w:firstLine="560" w:firstLineChars="200"/>
        <w:jc w:val="both"/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</w:pP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看着这座宏伟的建筑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我心潮澎湃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。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它饱含着深厚的中华文明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还是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CN" w:bidi="ar"/>
        </w:rPr>
        <w:t>重庆人民艰苦奋斗的象征，代表着重庆人民建设美好未来的坚定决心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CN" w:bidi="ar"/>
        </w:rPr>
        <w:t>。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我也要努力学习文化知识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，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为将来建设祖国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、</w:t>
      </w:r>
      <w:r>
        <w:rPr>
          <w:rFonts w:hint="eastAsia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val="en-US" w:eastAsia="zh-Hans" w:bidi="ar"/>
        </w:rPr>
        <w:t>建设重庆贡献自己的一份力量</w:t>
      </w: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kern w:val="0"/>
          <w:sz w:val="28"/>
          <w:szCs w:val="28"/>
          <w:u w:val="none"/>
          <w:lang w:eastAsia="zh-Hans" w:bidi="ar"/>
        </w:rPr>
        <w:t>！</w:t>
      </w:r>
    </w:p>
    <w:p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/>
          <w:lang w:val="en-US" w:eastAsia="zh-Hans"/>
        </w:rPr>
      </w:pPr>
      <w:r>
        <w:rPr>
          <w:rFonts w:hint="default" w:ascii="Helvetica Neue" w:hAnsi="Helvetica Neue" w:eastAsia="Helvetica Neue" w:cs="Helvetica Neue"/>
          <w:b w:val="0"/>
          <w:i w:val="0"/>
          <w:caps w:val="0"/>
          <w:color w:val="333333"/>
          <w:spacing w:val="0"/>
          <w:sz w:val="28"/>
          <w:szCs w:val="28"/>
          <w:u w:val="non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307975</wp:posOffset>
            </wp:positionH>
            <wp:positionV relativeFrom="paragraph">
              <wp:posOffset>591820</wp:posOffset>
            </wp:positionV>
            <wp:extent cx="4549140" cy="3411855"/>
            <wp:effectExtent l="0" t="0" r="17145" b="22860"/>
            <wp:wrapSquare wrapText="bothSides"/>
            <wp:docPr id="1" name="图片 1" descr="IMG_3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36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49140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90204"/>
    <w:charset w:val="00"/>
    <w:family w:val="auto"/>
    <w:pitch w:val="default"/>
    <w:sig w:usb0="E0000AFF" w:usb1="00007843" w:usb2="00000001" w:usb3="00000000" w:csb0="400001BF" w:csb1="DFF7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66B5EB"/>
    <w:rsid w:val="5FAF7554"/>
    <w:rsid w:val="6BBF9BCA"/>
    <w:rsid w:val="6D4F2130"/>
    <w:rsid w:val="7366B5EB"/>
    <w:rsid w:val="7EDFA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Office_3.6.0.5672_F1E327BC-269C-435d-A152-05C5408002CA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2022-10-09T07:06:00Z</dcterms:created>
  <dc:creator>dingding</dc:creator>
  <cp:lastModifiedBy>dingding</cp:lastModifiedBy>
  <dcterms:modified xsi:type="dcterms:W3CDTF">2022-10-09T00:54:03Z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2052-3.6.0.5672</vt:lpwstr>
  </property>
</Properties>
</file>