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读江姐有感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——重庆鲁能巴蜀中学 初一（40）班 袁渤皓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在这个举国欢庆的2022年国庆节，我阅读了关于我的自贡老乡——革命英雄江姐的故事。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江姐，原名江竹筠，出生于四川省自贡市大安区大山铺的一户穷苦人家，记得当年还是小学生的我，学校组织到江姐的故居进行参观，看到了她贫寒的泥墙、瓦片组成的家，里面摆放着破旧的家具，可见小时候的江姐生活并不好。在江姐10岁时，她与妈妈和姐姐、弟弟举家搬到了重庆，为了谋生，小小年纪的江姐来到了织袜厂当了童工，因为人还没有机器高，所以老板专门为她特制了一张高脚凳，小小年纪就工作挣钱，只为填补家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慢慢的，江姐长大了，虽然从小缺少文化教育，但并不影响她思想的进步，申请加入了中国共产党，在地下党组织的安排下，江姐和地下党员彭咏梧结为了夫妻，不久后，他们的孩子云儿出世了，一家人生活十分幸福美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可是，好景不长，彭咏梧在一次行动中不幸被敌人抓捕，为了向共产党示威，敌人还将彭咏梧的头残忍地砍下来，高悬在城头上，江姐知道后悲痛不已，但为了整个党组织，为了革命的成功，江姐很快从悲伤中走出来，继续投入到革命事业当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不久后，由于党组织中叛徒出卖，江姐与其他几十名战友被敌人抓捕，关进了位于重庆渣滓洞集中营，敌人为了能从江姐口中得到关于共产党的信息，对江姐施行了各种残忍的刑法，如辣椒水、老虎凳、电椅……甚至还用竹签刺穿她的手指，但是面对敌人的严刑拷打，我们的江姐始终不肯屈服，敌人面对江姐坚决不屈的精神，无可奈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1949年11月14日，江姐在渣滓洞被国民政府军统残忍杀害，时年仅29岁。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同学们，阅读了江姐的故事，你们是不是已经被她的英雄气节深深感动？我们现在的美好生活，都是一个个像江姐这样的烈士用鲜血换来的，所以，我们不能忘记这些惨痛的教训，落后必挨打，我们现在只有好好学习，长大后才能用毕生本领来强大我们的祖国、报效我们的祖国，不负党和国家给予我们的厚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1MWY1NzA4MjM5OTYxN2I1Y2Q1N2IxNjlhNTJhMjYifQ=="/>
  </w:docVars>
  <w:rsids>
    <w:rsidRoot w:val="10301DEB"/>
    <w:rsid w:val="10301DEB"/>
    <w:rsid w:val="465F79FE"/>
    <w:rsid w:val="60D8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778</Words>
  <Characters>789</Characters>
  <Lines>0</Lines>
  <Paragraphs>0</Paragraphs>
  <TotalTime>32</TotalTime>
  <ScaleCrop>false</ScaleCrop>
  <LinksUpToDate>false</LinksUpToDate>
  <CharactersWithSpaces>791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2022-10-07T08:37:00Z</dcterms:created>
  <dc:creator>微微笑☆笑微微</dc:creator>
  <cp:lastModifiedBy>微微笑☆笑微微</cp:lastModifiedBy>
  <dcterms:modified xsi:type="dcterms:W3CDTF">2022-10-08T02:11:32Z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86C303F863794C199E52953110B93091</vt:lpwstr>
  </property>
</Properties>
</file>